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4D5" w:rsidRDefault="00D16F3D">
      <w:pPr>
        <w:jc w:val="center"/>
        <w:rPr>
          <w:b/>
          <w:color w:val="FF0000"/>
          <w:sz w:val="56"/>
          <w:szCs w:val="56"/>
        </w:rPr>
      </w:pPr>
      <w:r>
        <w:rPr>
          <w:b/>
          <w:color w:val="FF0000"/>
          <w:sz w:val="56"/>
          <w:szCs w:val="56"/>
        </w:rPr>
        <w:t>Dossier futurs retrait</w:t>
      </w:r>
      <w:r>
        <w:rPr>
          <w:b/>
          <w:color w:val="FF0000"/>
          <w:sz w:val="56"/>
          <w:szCs w:val="56"/>
        </w:rPr>
        <w:t>é</w:t>
      </w:r>
      <w:r>
        <w:rPr>
          <w:b/>
          <w:color w:val="FF0000"/>
          <w:sz w:val="56"/>
          <w:szCs w:val="56"/>
        </w:rPr>
        <w:t>s</w:t>
      </w:r>
    </w:p>
    <w:p w:rsidR="00AA14D5" w:rsidRDefault="00AA14D5">
      <w:pPr>
        <w:jc w:val="center"/>
        <w:rPr>
          <w:b/>
          <w:color w:val="FF0000"/>
          <w:sz w:val="56"/>
          <w:szCs w:val="56"/>
        </w:rPr>
      </w:pPr>
    </w:p>
    <w:p w:rsidR="00AA14D5" w:rsidRDefault="00D16F3D">
      <w:pPr>
        <w:ind w:firstLine="708"/>
      </w:pPr>
      <w:r>
        <w:t>Afin de r</w:t>
      </w:r>
      <w:r>
        <w:t>é</w:t>
      </w:r>
      <w:r>
        <w:t>po</w:t>
      </w:r>
      <w:r>
        <w:t xml:space="preserve">ndre </w:t>
      </w:r>
      <w:r>
        <w:t>à</w:t>
      </w:r>
      <w:r>
        <w:t xml:space="preserve"> un nombre croissant de demandes </w:t>
      </w:r>
      <w:r>
        <w:t>à</w:t>
      </w:r>
      <w:r>
        <w:t xml:space="preserve"> ce sujet, le Conseil D</w:t>
      </w:r>
      <w:r>
        <w:t>é</w:t>
      </w:r>
      <w:r>
        <w:t>partemental vous pr</w:t>
      </w:r>
      <w:r>
        <w:t>é</w:t>
      </w:r>
      <w:r>
        <w:t>cise les d</w:t>
      </w:r>
      <w:r>
        <w:t>é</w:t>
      </w:r>
      <w:r>
        <w:t xml:space="preserve">marches </w:t>
      </w:r>
      <w:r>
        <w:t>à</w:t>
      </w:r>
      <w:r>
        <w:t xml:space="preserve"> effectuer en vue d</w:t>
      </w:r>
      <w:r>
        <w:t>’</w:t>
      </w:r>
      <w:r>
        <w:t>un d</w:t>
      </w:r>
      <w:r>
        <w:t>é</w:t>
      </w:r>
      <w:r>
        <w:t>part en retraite, en pr</w:t>
      </w:r>
      <w:r>
        <w:t>é</w:t>
      </w:r>
      <w:r>
        <w:t>cisant qu</w:t>
      </w:r>
      <w:r>
        <w:t>’</w:t>
      </w:r>
      <w:r>
        <w:t>il est n</w:t>
      </w:r>
      <w:r>
        <w:t>é</w:t>
      </w:r>
      <w:r>
        <w:t>cessaire d</w:t>
      </w:r>
      <w:r>
        <w:t>’</w:t>
      </w:r>
      <w:r>
        <w:t>anticiper et de prendre des contacts plusieurs mois avant la date pr</w:t>
      </w:r>
      <w:r>
        <w:t>é</w:t>
      </w:r>
      <w:r>
        <w:t xml:space="preserve">vue </w:t>
      </w:r>
      <w:r>
        <w:t>pour la cession d</w:t>
      </w:r>
      <w:r>
        <w:t>’</w:t>
      </w:r>
      <w:r>
        <w:t>activit</w:t>
      </w:r>
      <w:r>
        <w:t>é</w:t>
      </w:r>
      <w:r>
        <w:t xml:space="preserve">. </w:t>
      </w:r>
    </w:p>
    <w:p w:rsidR="00AA14D5" w:rsidRDefault="00D16F3D">
      <w:pPr>
        <w:ind w:firstLine="708"/>
      </w:pPr>
      <w:r>
        <w:t xml:space="preserve">Voici les principaux destinataires </w:t>
      </w:r>
      <w:r>
        <w:t>à</w:t>
      </w:r>
      <w:r>
        <w:t xml:space="preserve"> pr</w:t>
      </w:r>
      <w:r>
        <w:t>é</w:t>
      </w:r>
      <w:r>
        <w:t>venir de votre future retraite</w:t>
      </w:r>
      <w:r>
        <w:t> </w:t>
      </w:r>
      <w:r>
        <w:t>:</w:t>
      </w:r>
    </w:p>
    <w:p w:rsidR="00AA14D5" w:rsidRDefault="00D16F3D">
      <w:pPr>
        <w:pStyle w:val="Paragraphedeliste"/>
        <w:numPr>
          <w:ilvl w:val="0"/>
          <w:numId w:val="1"/>
        </w:numPr>
      </w:pPr>
      <w:r>
        <w:t>Le Conseil D</w:t>
      </w:r>
      <w:r>
        <w:t>é</w:t>
      </w:r>
      <w:r>
        <w:t>partemental de l</w:t>
      </w:r>
      <w:r>
        <w:t>’</w:t>
      </w:r>
      <w:r>
        <w:t>Ordre</w:t>
      </w:r>
    </w:p>
    <w:p w:rsidR="00AA14D5" w:rsidRDefault="00D16F3D">
      <w:pPr>
        <w:pStyle w:val="Paragraphedeliste"/>
        <w:numPr>
          <w:ilvl w:val="0"/>
          <w:numId w:val="1"/>
        </w:numPr>
      </w:pPr>
      <w:r>
        <w:t>La d</w:t>
      </w:r>
      <w:r>
        <w:t>é</w:t>
      </w:r>
      <w:r>
        <w:t>l</w:t>
      </w:r>
      <w:r>
        <w:t>é</w:t>
      </w:r>
      <w:r>
        <w:t>gation d</w:t>
      </w:r>
      <w:r>
        <w:t>é</w:t>
      </w:r>
      <w:r>
        <w:t>partementale de l</w:t>
      </w:r>
      <w:r>
        <w:t>’</w:t>
      </w:r>
      <w:r>
        <w:t>ARS (jusqu</w:t>
      </w:r>
      <w:r>
        <w:t>’</w:t>
      </w:r>
      <w:r>
        <w:t>au remplacement du fichier ADELI par le RPPS)</w:t>
      </w:r>
    </w:p>
    <w:p w:rsidR="00AA14D5" w:rsidRDefault="00D16F3D">
      <w:pPr>
        <w:pStyle w:val="Paragraphedeliste"/>
        <w:numPr>
          <w:ilvl w:val="0"/>
          <w:numId w:val="1"/>
        </w:numPr>
      </w:pPr>
      <w:r>
        <w:t>La CARPIMKO pour les lib</w:t>
      </w:r>
      <w:r>
        <w:t>é</w:t>
      </w:r>
      <w:r>
        <w:t>ra</w:t>
      </w:r>
      <w:r>
        <w:t>ux</w:t>
      </w:r>
      <w:r>
        <w:t> </w:t>
      </w:r>
      <w:r>
        <w:t>; votre caisse de retraite pour les salari</w:t>
      </w:r>
      <w:r>
        <w:t>é</w:t>
      </w:r>
      <w:r>
        <w:t>s</w:t>
      </w:r>
    </w:p>
    <w:p w:rsidR="00AA14D5" w:rsidRDefault="00D16F3D">
      <w:pPr>
        <w:pStyle w:val="Paragraphedeliste"/>
        <w:numPr>
          <w:ilvl w:val="0"/>
          <w:numId w:val="1"/>
        </w:numPr>
      </w:pPr>
      <w:r>
        <w:t>L</w:t>
      </w:r>
      <w:r>
        <w:t>’</w:t>
      </w:r>
      <w:r>
        <w:t>URSSAF pour les lib</w:t>
      </w:r>
      <w:r>
        <w:t>é</w:t>
      </w:r>
      <w:r>
        <w:t>raux</w:t>
      </w:r>
    </w:p>
    <w:p w:rsidR="00AA14D5" w:rsidRDefault="00D16F3D">
      <w:pPr>
        <w:pStyle w:val="Paragraphedeliste"/>
        <w:numPr>
          <w:ilvl w:val="0"/>
          <w:numId w:val="1"/>
        </w:numPr>
      </w:pPr>
      <w:r>
        <w:t>Votre assurance pour</w:t>
      </w:r>
      <w:r>
        <w:t> </w:t>
      </w:r>
      <w:r>
        <w:t>:</w:t>
      </w:r>
    </w:p>
    <w:p w:rsidR="00AA14D5" w:rsidRDefault="00D16F3D">
      <w:pPr>
        <w:pStyle w:val="Paragraphedeliste"/>
        <w:numPr>
          <w:ilvl w:val="1"/>
          <w:numId w:val="1"/>
        </w:numPr>
      </w:pPr>
      <w:r>
        <w:t xml:space="preserve">Votre RCP si vous </w:t>
      </w:r>
      <w:r>
        <w:t>ê</w:t>
      </w:r>
      <w:r>
        <w:t>tes lib</w:t>
      </w:r>
      <w:r>
        <w:t>é</w:t>
      </w:r>
      <w:r>
        <w:t>ral</w:t>
      </w:r>
    </w:p>
    <w:p w:rsidR="00AA14D5" w:rsidRDefault="00D16F3D">
      <w:pPr>
        <w:pStyle w:val="Paragraphedeliste"/>
        <w:numPr>
          <w:ilvl w:val="1"/>
          <w:numId w:val="1"/>
        </w:numPr>
      </w:pPr>
      <w:r>
        <w:t>Vos diff</w:t>
      </w:r>
      <w:r>
        <w:t>é</w:t>
      </w:r>
      <w:r>
        <w:t>rents contrats en relation avec votre profession et avec votre retraite</w:t>
      </w:r>
    </w:p>
    <w:p w:rsidR="00AA14D5" w:rsidRDefault="00D16F3D">
      <w:pPr>
        <w:pStyle w:val="Paragraphedeliste"/>
        <w:numPr>
          <w:ilvl w:val="1"/>
          <w:numId w:val="1"/>
        </w:numPr>
      </w:pPr>
      <w:r>
        <w:t>Votre v</w:t>
      </w:r>
      <w:r>
        <w:t>é</w:t>
      </w:r>
      <w:r>
        <w:t xml:space="preserve">hicule, pour son usage professionnel </w:t>
      </w:r>
      <w:r>
        <w:t>à</w:t>
      </w:r>
      <w:r>
        <w:t xml:space="preserve"> faire supprimer</w:t>
      </w:r>
    </w:p>
    <w:p w:rsidR="00AA14D5" w:rsidRDefault="00D16F3D">
      <w:pPr>
        <w:pStyle w:val="Paragraphedeliste"/>
        <w:numPr>
          <w:ilvl w:val="0"/>
          <w:numId w:val="1"/>
        </w:numPr>
      </w:pPr>
      <w:r>
        <w:t>Si vous exercez en lib</w:t>
      </w:r>
      <w:r>
        <w:t>é</w:t>
      </w:r>
      <w:r>
        <w:t xml:space="preserve">ral dans un local dont vous </w:t>
      </w:r>
      <w:r>
        <w:t>ê</w:t>
      </w:r>
      <w:r>
        <w:t>tes locataire</w:t>
      </w:r>
      <w:r>
        <w:t> </w:t>
      </w:r>
      <w:r>
        <w:t>: votre propri</w:t>
      </w:r>
      <w:r>
        <w:t>é</w:t>
      </w:r>
      <w:r>
        <w:t>taire</w:t>
      </w:r>
    </w:p>
    <w:p w:rsidR="00AA14D5" w:rsidRDefault="00D16F3D">
      <w:pPr>
        <w:pStyle w:val="Paragraphedeliste"/>
        <w:numPr>
          <w:ilvl w:val="0"/>
          <w:numId w:val="1"/>
        </w:numPr>
      </w:pPr>
      <w:r>
        <w:t>Pour les lib</w:t>
      </w:r>
      <w:r>
        <w:t>é</w:t>
      </w:r>
      <w:r>
        <w:t>raux</w:t>
      </w:r>
      <w:r>
        <w:t> </w:t>
      </w:r>
      <w:r>
        <w:t>: contactez votre comptable ou votre AGA pour pr</w:t>
      </w:r>
      <w:r>
        <w:t>é</w:t>
      </w:r>
      <w:r>
        <w:t>parer la cl</w:t>
      </w:r>
      <w:r>
        <w:t>ô</w:t>
      </w:r>
      <w:r>
        <w:t xml:space="preserve">ture de vos comptes, et </w:t>
      </w:r>
      <w:r>
        <w:t>é</w:t>
      </w:r>
      <w:r>
        <w:t>ventuellement la dissolution de votre soci</w:t>
      </w:r>
      <w:r>
        <w:t>é</w:t>
      </w:r>
      <w:r>
        <w:t>t</w:t>
      </w:r>
      <w:r>
        <w:t>é</w:t>
      </w:r>
      <w:r>
        <w:t xml:space="preserve"> si</w:t>
      </w:r>
      <w:r>
        <w:t xml:space="preserve"> vous </w:t>
      </w:r>
      <w:r>
        <w:t>ê</w:t>
      </w:r>
      <w:r>
        <w:t>tes en SCM par exemple, ou la cession de vos parts</w:t>
      </w:r>
    </w:p>
    <w:p w:rsidR="00AA14D5" w:rsidRDefault="00D16F3D" w:rsidP="00471896">
      <w:pPr>
        <w:ind w:firstLine="708"/>
      </w:pPr>
      <w:r>
        <w:t>Pour les lib</w:t>
      </w:r>
      <w:r>
        <w:t>é</w:t>
      </w:r>
      <w:r>
        <w:t>raux, si vous cessez votre activit</w:t>
      </w:r>
      <w:r>
        <w:t>é</w:t>
      </w:r>
      <w:r>
        <w:t xml:space="preserve"> sans successeur, vous devez d</w:t>
      </w:r>
      <w:r>
        <w:t>é</w:t>
      </w:r>
      <w:r>
        <w:t xml:space="preserve">poser vos archives concernant les dossiers de vos patients au CDO du fait </w:t>
      </w:r>
      <w:r w:rsidR="00471896">
        <w:t>qu</w:t>
      </w:r>
      <w:r w:rsidR="00471896">
        <w:t>’</w:t>
      </w:r>
      <w:r w:rsidR="00471896">
        <w:t>un</w:t>
      </w:r>
      <w:r>
        <w:t xml:space="preserve"> recours peut </w:t>
      </w:r>
      <w:r>
        <w:t>ê</w:t>
      </w:r>
      <w:r>
        <w:t>tre intent</w:t>
      </w:r>
      <w:r>
        <w:t>é</w:t>
      </w:r>
      <w:r>
        <w:t xml:space="preserve"> par un patie</w:t>
      </w:r>
      <w:r>
        <w:t>nt pendant un d</w:t>
      </w:r>
      <w:r>
        <w:t>é</w:t>
      </w:r>
      <w:r>
        <w:t>lai de 30 ans.</w:t>
      </w:r>
    </w:p>
    <w:p w:rsidR="00D16F3D" w:rsidRDefault="00D16F3D" w:rsidP="00471896">
      <w:pPr>
        <w:ind w:firstLine="708"/>
      </w:pPr>
      <w:r>
        <w:t>Les conseillers d</w:t>
      </w:r>
      <w:r>
        <w:t>é</w:t>
      </w:r>
      <w:r>
        <w:t xml:space="preserve">partementaux se tiennent </w:t>
      </w:r>
      <w:r>
        <w:t>à</w:t>
      </w:r>
      <w:r>
        <w:t xml:space="preserve"> votre disposition pour vous fournir, si n</w:t>
      </w:r>
      <w:r>
        <w:t>é</w:t>
      </w:r>
      <w:r>
        <w:t>cessaire, de plus amples informations.</w:t>
      </w:r>
      <w:bookmarkStart w:id="0" w:name="_GoBack"/>
      <w:bookmarkEnd w:id="0"/>
    </w:p>
    <w:sectPr w:rsidR="00D16F3D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A66B9C"/>
    <w:multiLevelType w:val="hybridMultilevel"/>
    <w:tmpl w:val="2556CC2A"/>
    <w:lvl w:ilvl="0" w:tplc="147C2F90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63C782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C506B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42C4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A2BBF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A80C0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1865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3636B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5C2DE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604"/>
    <w:rsid w:val="001A786D"/>
    <w:rsid w:val="00471896"/>
    <w:rsid w:val="006F64BD"/>
    <w:rsid w:val="00AA14D5"/>
    <w:rsid w:val="00D00491"/>
    <w:rsid w:val="00D00604"/>
    <w:rsid w:val="00D16F3D"/>
    <w:rsid w:val="00F71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E12AEE-687C-47FC-96B3-417CC60D5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Times New Roman" w:cs="Times New Roman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Jacques</dc:creator>
  <cp:keywords/>
  <dc:description/>
  <cp:lastModifiedBy>Jacques LIABEUF</cp:lastModifiedBy>
  <cp:revision>2</cp:revision>
  <dcterms:created xsi:type="dcterms:W3CDTF">2014-01-23T15:28:00Z</dcterms:created>
  <dcterms:modified xsi:type="dcterms:W3CDTF">2014-01-23T15:28:00Z</dcterms:modified>
</cp:coreProperties>
</file>