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8B" w:rsidRDefault="001A29D0" w:rsidP="001A29D0">
      <w:pPr>
        <w:jc w:val="center"/>
        <w:rPr>
          <w:b/>
          <w:color w:val="FF0000"/>
          <w:sz w:val="36"/>
          <w:szCs w:val="36"/>
        </w:rPr>
      </w:pPr>
      <w:r w:rsidRPr="001A29D0">
        <w:rPr>
          <w:b/>
          <w:color w:val="FF0000"/>
          <w:sz w:val="36"/>
          <w:szCs w:val="36"/>
        </w:rPr>
        <w:t>Le DPC – Développement professionnel continu</w:t>
      </w:r>
    </w:p>
    <w:p w:rsidR="001A29D0" w:rsidRDefault="001A29D0" w:rsidP="001A29D0">
      <w:pPr>
        <w:jc w:val="center"/>
        <w:rPr>
          <w:b/>
          <w:color w:val="FF0000"/>
          <w:sz w:val="36"/>
          <w:szCs w:val="36"/>
        </w:rPr>
      </w:pPr>
    </w:p>
    <w:p w:rsidR="001A29D0" w:rsidRDefault="001A29D0" w:rsidP="001A29D0">
      <w:pPr>
        <w:rPr>
          <w:sz w:val="20"/>
          <w:szCs w:val="20"/>
        </w:rPr>
      </w:pPr>
      <w:r>
        <w:rPr>
          <w:color w:val="FF0000"/>
        </w:rPr>
        <w:tab/>
      </w:r>
      <w:r w:rsidRPr="001A29D0">
        <w:rPr>
          <w:sz w:val="20"/>
          <w:szCs w:val="20"/>
        </w:rPr>
        <w:t>Le secrétariat</w:t>
      </w:r>
      <w:r>
        <w:rPr>
          <w:sz w:val="20"/>
          <w:szCs w:val="20"/>
        </w:rPr>
        <w:t xml:space="preserve"> du CDO recevant de plus en plus d’appels concernant le DPC, le Conseil Départemental a souhaité vous apporter certaines précisions à son sujet.</w:t>
      </w:r>
    </w:p>
    <w:p w:rsidR="001A29D0" w:rsidRDefault="001A29D0" w:rsidP="001A29D0">
      <w:pPr>
        <w:rPr>
          <w:sz w:val="20"/>
          <w:szCs w:val="20"/>
        </w:rPr>
      </w:pPr>
      <w:r>
        <w:rPr>
          <w:sz w:val="20"/>
          <w:szCs w:val="20"/>
        </w:rPr>
        <w:tab/>
        <w:t>Depuis le 1° janvier 2013, tout masseur-kinésithérapeute a l’obligation de suivre chaque année une action de formation dans le cadre du DPC.</w:t>
      </w:r>
    </w:p>
    <w:p w:rsidR="008A6CD9" w:rsidRDefault="008A6CD9" w:rsidP="001A29D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Il convient tout d’abord de s’inscrire en ligne sur le site </w:t>
      </w:r>
      <w:hyperlink r:id="rId4" w:history="1">
        <w:r w:rsidRPr="00A07432">
          <w:rPr>
            <w:rStyle w:val="Lienhypertexte"/>
            <w:sz w:val="20"/>
            <w:szCs w:val="20"/>
          </w:rPr>
          <w:t>www.mondpc.fr</w:t>
        </w:r>
      </w:hyperlink>
      <w:r>
        <w:rPr>
          <w:sz w:val="20"/>
          <w:szCs w:val="20"/>
        </w:rPr>
        <w:t xml:space="preserve"> pour créer son compte personnel. Cette inscription est simple et rapide. A partir de votre page personnelle, vous pourrez consulter tous les programmes agréés par l’OGDPC (Organisme gestionnaire du DPC). Il y a possibilité de suivre des formations annuelles ou pluriannuelles. Par ailleurs, vous pouvez participer à des formations présentielles, </w:t>
      </w:r>
      <w:proofErr w:type="spellStart"/>
      <w:r>
        <w:rPr>
          <w:sz w:val="20"/>
          <w:szCs w:val="20"/>
        </w:rPr>
        <w:t>c.a.d</w:t>
      </w:r>
      <w:proofErr w:type="spellEnd"/>
      <w:r>
        <w:rPr>
          <w:sz w:val="20"/>
          <w:szCs w:val="20"/>
        </w:rPr>
        <w:t>. des stages classiques en groupe avec un formateur, ou à des formations non présentielles comme des formations à distance (e-learning). Ces formations sont indemnisées dans le cadre d’un forfait annuel qui permet de financer une formation par an.</w:t>
      </w:r>
    </w:p>
    <w:p w:rsidR="008A6CD9" w:rsidRDefault="008A6CD9" w:rsidP="001A29D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Dans le département, il existe plusieurs organismes de formation qui ont été agréés par l’OGDPC : </w:t>
      </w:r>
      <w:r w:rsidR="00075320">
        <w:rPr>
          <w:sz w:val="20"/>
          <w:szCs w:val="20"/>
        </w:rPr>
        <w:t xml:space="preserve">vous pourrez trouver leurs coordonnées sur le site </w:t>
      </w:r>
      <w:hyperlink r:id="rId5" w:history="1">
        <w:r w:rsidR="00075320" w:rsidRPr="0045357B">
          <w:rPr>
            <w:rStyle w:val="Lienhypertexte"/>
            <w:sz w:val="20"/>
            <w:szCs w:val="20"/>
          </w:rPr>
          <w:t>www.mondpc.fr</w:t>
        </w:r>
      </w:hyperlink>
      <w:r w:rsidR="00075320">
        <w:rPr>
          <w:sz w:val="20"/>
          <w:szCs w:val="20"/>
        </w:rPr>
        <w:t>. Certains s’adressent aux libéraux, d’autres aux salariés. Vous avez ainsi la possibilité de vous former près de chez vous.</w:t>
      </w:r>
      <w:bookmarkStart w:id="0" w:name="_GoBack"/>
      <w:bookmarkEnd w:id="0"/>
    </w:p>
    <w:p w:rsidR="006264BC" w:rsidRDefault="006264BC" w:rsidP="001A29D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Le Conseil Départemental de l’Ordre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la mission de s’assurer, une fois tous les 5 ans, que chaque praticien du département a bien satisfait à ses obligations en la matière. A l’issue de chaque formation agréée DPC, le CDO reçoit une attestation de suivi : le masseur-kinésithérapeute n’a donc aucune démarche à effectuer pour justifier du suivi de sa formation. </w:t>
      </w:r>
    </w:p>
    <w:p w:rsidR="006264BC" w:rsidRPr="001A29D0" w:rsidRDefault="006264BC" w:rsidP="001A29D0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Vous pouvez obtenir des informations plus détaillées en vous connectant sur le site </w:t>
      </w:r>
      <w:hyperlink r:id="rId6" w:history="1">
        <w:r w:rsidRPr="00A07432">
          <w:rPr>
            <w:rStyle w:val="Lienhypertexte"/>
            <w:sz w:val="20"/>
            <w:szCs w:val="20"/>
          </w:rPr>
          <w:t>www.mondpc.fr</w:t>
        </w:r>
      </w:hyperlink>
      <w:r>
        <w:rPr>
          <w:sz w:val="20"/>
          <w:szCs w:val="20"/>
        </w:rPr>
        <w:t xml:space="preserve"> où différents documents sont téléchargeables.</w:t>
      </w:r>
    </w:p>
    <w:sectPr w:rsidR="006264BC" w:rsidRPr="001A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D0"/>
    <w:rsid w:val="00075320"/>
    <w:rsid w:val="001A29D0"/>
    <w:rsid w:val="006264BC"/>
    <w:rsid w:val="008A6CD9"/>
    <w:rsid w:val="00E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2431A-661F-4F34-91EC-F175C3DB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6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dpc.fr" TargetMode="External"/><Relationship Id="rId5" Type="http://schemas.openxmlformats.org/officeDocument/2006/relationships/hyperlink" Target="http://www.mondpc.fr" TargetMode="External"/><Relationship Id="rId4" Type="http://schemas.openxmlformats.org/officeDocument/2006/relationships/hyperlink" Target="http://www.mondp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 LIABEUF</cp:lastModifiedBy>
  <cp:revision>2</cp:revision>
  <dcterms:created xsi:type="dcterms:W3CDTF">2013-11-14T09:07:00Z</dcterms:created>
  <dcterms:modified xsi:type="dcterms:W3CDTF">2013-11-14T09:07:00Z</dcterms:modified>
</cp:coreProperties>
</file>