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11" w:rsidRPr="00885237" w:rsidRDefault="00885237" w:rsidP="00885237">
      <w:pPr>
        <w:jc w:val="center"/>
        <w:rPr>
          <w:b/>
          <w:color w:val="FF0000"/>
          <w:sz w:val="72"/>
          <w:szCs w:val="72"/>
        </w:rPr>
      </w:pPr>
      <w:bookmarkStart w:id="0" w:name="_GoBack"/>
      <w:r w:rsidRPr="00885237">
        <w:rPr>
          <w:b/>
          <w:color w:val="FF0000"/>
          <w:sz w:val="72"/>
          <w:szCs w:val="72"/>
        </w:rPr>
        <w:t>Cessation d’activité</w:t>
      </w:r>
    </w:p>
    <w:bookmarkEnd w:id="0"/>
    <w:p w:rsidR="00885237" w:rsidRDefault="00885237"/>
    <w:p w:rsidR="00885237" w:rsidRDefault="00885237"/>
    <w:p w:rsidR="00885237" w:rsidRDefault="00885237"/>
    <w:p w:rsidR="00885237" w:rsidRDefault="00885237">
      <w:r>
        <w:tab/>
        <w:t>Le secrétariat du Conseil Départemental est confronté, de plus en plus souvent, à des problèmes liés aux cessations d’activité, notamment pour cause de départ en retraite. Or, une cessation d’activité ne se décide pas à la dernière minute, hormis les cas fort heureusement exceptionnels de maladie ou d’accident.</w:t>
      </w:r>
    </w:p>
    <w:p w:rsidR="00885237" w:rsidRDefault="00885237">
      <w:r>
        <w:tab/>
        <w:t xml:space="preserve">Pour celles et ceux qui vont être prochainement dans cette situation, nous souhaiterions donc que, dès que la date en est arrêtée, vous en informiez le secrétariat, même plusieurs mois à l’avance. Cela nous permettra de vous communiquer la procédure à suivre au niveau de l’Ordre, ainsi que la liste des </w:t>
      </w:r>
      <w:r w:rsidR="002E412B">
        <w:t>documents à nous fournir.</w:t>
      </w:r>
    </w:p>
    <w:p w:rsidR="002E412B" w:rsidRPr="0051052C" w:rsidRDefault="002E412B">
      <w:r>
        <w:tab/>
        <w:t>Pour les départs en retraite en fin d’année, sachez que le CNO transmet à son routeur les appels de cotisation à la mi-décembre, pour une réception dans les premiers jours de janvier. Si nous connaissons suffisamment tôt votre cessation d’activité, il nous sera possible de faire bloquer l’appel de cotisation</w:t>
      </w:r>
      <w:r w:rsidR="00CD3DAC">
        <w:t xml:space="preserve"> </w:t>
      </w:r>
      <w:r w:rsidR="00CD3DAC" w:rsidRPr="0051052C">
        <w:t xml:space="preserve">afin que vous n’ayez pas le désagrément de recevoir l’appel de cotisation de l’année </w:t>
      </w:r>
      <w:r w:rsidR="0051052C" w:rsidRPr="0051052C">
        <w:t>suivante.</w:t>
      </w:r>
    </w:p>
    <w:p w:rsidR="00885237" w:rsidRDefault="002E412B">
      <w:r>
        <w:tab/>
        <w:t>Pour une bonne gestion de vos dossiers, nous comptons sur votre coopération, dont nous vous remercions par avance.</w:t>
      </w:r>
    </w:p>
    <w:p w:rsidR="002E412B" w:rsidRDefault="002E412B"/>
    <w:p w:rsidR="002E412B" w:rsidRDefault="002E412B"/>
    <w:p w:rsidR="002E412B" w:rsidRDefault="002E412B" w:rsidP="002E412B">
      <w:pPr>
        <w:jc w:val="right"/>
      </w:pPr>
      <w:r>
        <w:t>Le Conseil Départemental</w:t>
      </w:r>
    </w:p>
    <w:p w:rsidR="00885237" w:rsidRDefault="00885237"/>
    <w:sectPr w:rsidR="0088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37"/>
    <w:rsid w:val="00264396"/>
    <w:rsid w:val="002E412B"/>
    <w:rsid w:val="0051052C"/>
    <w:rsid w:val="006B60B7"/>
    <w:rsid w:val="00885237"/>
    <w:rsid w:val="00C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2012-04-20T08:05:00Z</dcterms:created>
  <dcterms:modified xsi:type="dcterms:W3CDTF">2012-04-20T08:05:00Z</dcterms:modified>
</cp:coreProperties>
</file>